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79" w:rsidRPr="002E308F" w:rsidRDefault="00320E79" w:rsidP="00320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08F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                                                             детский сад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детейзвива</w:t>
      </w:r>
      <w:r w:rsidRPr="002E308F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2E308F">
        <w:rPr>
          <w:rFonts w:ascii="Times New Roman" w:hAnsi="Times New Roman" w:cs="Times New Roman"/>
          <w:sz w:val="28"/>
          <w:szCs w:val="28"/>
        </w:rPr>
        <w:t xml:space="preserve"> поселения «Посёлок Джонка»                                                                                   Нанайского муниципального района Хабаровского края</w:t>
      </w:r>
    </w:p>
    <w:p w:rsidR="00320E79" w:rsidRDefault="00320E79" w:rsidP="00320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E79" w:rsidRDefault="00320E79" w:rsidP="00320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E79" w:rsidRDefault="00320E79" w:rsidP="00320E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145/1</w:t>
      </w:r>
    </w:p>
    <w:p w:rsidR="00320E79" w:rsidRDefault="00320E79" w:rsidP="0032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21.04.2014г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                                                                                              </w:t>
      </w:r>
      <w:proofErr w:type="gramEnd"/>
    </w:p>
    <w:p w:rsidR="00320E79" w:rsidRDefault="00320E79" w:rsidP="0032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рабочей группы по введению ФГОС </w:t>
      </w:r>
    </w:p>
    <w:p w:rsidR="00320E79" w:rsidRDefault="00320E79" w:rsidP="003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целях обеспечения эффективности качества услуг дошкольного образования в МКДОУ детском саду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Дубовомысского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государственным образовательным стандартом дошкольного образования на основании приказа Министерства образования и науки Российской Федерации от 17.10.2013 г. № 1155 «Об утверждении федерального государственного стандарта дошкольного образования»</w:t>
      </w:r>
    </w:p>
    <w:p w:rsidR="00320E79" w:rsidRDefault="00320E79" w:rsidP="003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20E79" w:rsidRDefault="00320E79" w:rsidP="00320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внедрению ФГОС ДОО в составе:</w:t>
      </w:r>
    </w:p>
    <w:p w:rsidR="00320E79" w:rsidRDefault="00320E79" w:rsidP="00320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Шевцова О.ПА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оспитатель, руководитель рабочей группы</w:t>
      </w:r>
    </w:p>
    <w:p w:rsidR="00320E79" w:rsidRDefault="00320E79" w:rsidP="00320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Онуфриева Н.Н.- заведующий ДОУ</w:t>
      </w:r>
    </w:p>
    <w:p w:rsidR="00320E79" w:rsidRDefault="00320E79" w:rsidP="00320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Городецкая О.Н.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</w:p>
    <w:p w:rsidR="00320E79" w:rsidRDefault="00320E79" w:rsidP="00320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рабочей группе (Приложение 1)</w:t>
      </w:r>
    </w:p>
    <w:p w:rsidR="00320E79" w:rsidRDefault="00320E79" w:rsidP="00320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рабочей группы Шевцовой О.П.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проведенных мероприятиях по внедрению ФГОС ежемесячно до 25 числа.</w:t>
      </w:r>
    </w:p>
    <w:p w:rsidR="00320E79" w:rsidRPr="007B254A" w:rsidRDefault="00320E79" w:rsidP="00320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20E79" w:rsidRDefault="00320E79" w:rsidP="00320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E79" w:rsidRDefault="00320E79" w:rsidP="00320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E79" w:rsidRDefault="00320E79" w:rsidP="00320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________________Н.Н.Онуфриева</w:t>
      </w:r>
      <w:proofErr w:type="spellEnd"/>
    </w:p>
    <w:p w:rsidR="00320E79" w:rsidRDefault="00320E79" w:rsidP="00320E79">
      <w:pPr>
        <w:rPr>
          <w:rFonts w:ascii="Times New Roman" w:hAnsi="Times New Roman" w:cs="Times New Roman"/>
          <w:sz w:val="28"/>
          <w:szCs w:val="28"/>
        </w:rPr>
      </w:pPr>
    </w:p>
    <w:p w:rsidR="00320E79" w:rsidRDefault="00320E79" w:rsidP="00320E79">
      <w:pPr>
        <w:rPr>
          <w:rFonts w:ascii="Times New Roman" w:hAnsi="Times New Roman" w:cs="Times New Roman"/>
          <w:sz w:val="28"/>
          <w:szCs w:val="28"/>
        </w:rPr>
      </w:pPr>
    </w:p>
    <w:p w:rsidR="004977E0" w:rsidRDefault="004977E0"/>
    <w:sectPr w:rsidR="004977E0" w:rsidSect="0049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1B5E"/>
    <w:multiLevelType w:val="hybridMultilevel"/>
    <w:tmpl w:val="F1B4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E79"/>
    <w:rsid w:val="00320E79"/>
    <w:rsid w:val="004977E0"/>
    <w:rsid w:val="0064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2015-02-21T07:23:00Z</dcterms:created>
  <dcterms:modified xsi:type="dcterms:W3CDTF">2015-02-21T07:23:00Z</dcterms:modified>
</cp:coreProperties>
</file>